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B2E" w:rsidRDefault="0010630A">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F15B2E" w:rsidRDefault="0010630A">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w:t>
      </w:r>
      <w:r w:rsidR="00C44FBF">
        <w:rPr>
          <w:rFonts w:ascii="仿宋_GB2312" w:eastAsia="仿宋_GB2312" w:hAnsi="宋体" w:hint="eastAsia"/>
          <w:sz w:val="28"/>
          <w:szCs w:val="28"/>
        </w:rPr>
        <w:t xml:space="preserve"> </w:t>
      </w:r>
      <w:r>
        <w:rPr>
          <w:rFonts w:ascii="仿宋_GB2312" w:eastAsia="仿宋_GB2312" w:hAnsi="宋体"/>
          <w:sz w:val="28"/>
          <w:szCs w:val="28"/>
        </w:rPr>
        <w:t>2021</w:t>
      </w:r>
      <w:r>
        <w:rPr>
          <w:rFonts w:ascii="仿宋_GB2312" w:eastAsia="仿宋_GB2312" w:hAnsi="宋体" w:hint="eastAsia"/>
          <w:sz w:val="28"/>
          <w:szCs w:val="28"/>
        </w:rPr>
        <w:t>年度</w:t>
      </w:r>
      <w:r w:rsidR="00C44FBF">
        <w:rPr>
          <w:rFonts w:ascii="仿宋_GB2312" w:eastAsia="仿宋_GB2312" w:hAnsi="宋体" w:hint="eastAsia"/>
          <w:sz w:val="28"/>
          <w:szCs w:val="28"/>
        </w:rPr>
        <w:t xml:space="preserve"> </w:t>
      </w:r>
      <w:r>
        <w:rPr>
          <w:rFonts w:ascii="仿宋_GB2312" w:eastAsia="仿宋_GB2312" w:hAnsi="宋体" w:hint="eastAsia"/>
          <w:sz w:val="28"/>
          <w:szCs w:val="28"/>
        </w:rPr>
        <w:t>）</w:t>
      </w:r>
    </w:p>
    <w:p w:rsidR="00F15B2E" w:rsidRDefault="00F15B2E">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975"/>
        <w:gridCol w:w="1105"/>
        <w:gridCol w:w="727"/>
        <w:gridCol w:w="714"/>
        <w:gridCol w:w="425"/>
        <w:gridCol w:w="851"/>
        <w:gridCol w:w="1117"/>
        <w:gridCol w:w="279"/>
        <w:gridCol w:w="284"/>
        <w:gridCol w:w="420"/>
        <w:gridCol w:w="143"/>
        <w:gridCol w:w="703"/>
        <w:gridCol w:w="710"/>
      </w:tblGrid>
      <w:tr w:rsidR="00F15B2E">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proofErr w:type="gramStart"/>
            <w:r>
              <w:rPr>
                <w:rFonts w:ascii="仿宋_GB2312" w:eastAsia="仿宋_GB2312" w:hAnsi="宋体" w:cs="宋体" w:hint="eastAsia"/>
                <w:kern w:val="0"/>
                <w:szCs w:val="21"/>
              </w:rPr>
              <w:t>智</w:t>
            </w:r>
            <w:r>
              <w:rPr>
                <w:rFonts w:ascii="仿宋_GB2312" w:eastAsia="仿宋_GB2312" w:hAnsi="宋体" w:cs="宋体"/>
                <w:kern w:val="0"/>
                <w:szCs w:val="21"/>
              </w:rPr>
              <w:t>库建设</w:t>
            </w:r>
            <w:proofErr w:type="gramEnd"/>
            <w:r>
              <w:rPr>
                <w:rFonts w:ascii="仿宋_GB2312" w:eastAsia="仿宋_GB2312" w:hAnsi="宋体" w:cs="宋体"/>
                <w:kern w:val="0"/>
                <w:szCs w:val="21"/>
              </w:rPr>
              <w:t>保障经费</w:t>
            </w:r>
          </w:p>
        </w:tc>
      </w:tr>
      <w:tr w:rsidR="00F15B2E">
        <w:trPr>
          <w:trHeight w:hRule="exact" w:val="671"/>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3822" w:type="dxa"/>
            <w:gridSpan w:val="5"/>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w:t>
            </w:r>
            <w:r>
              <w:rPr>
                <w:rFonts w:ascii="仿宋_GB2312" w:eastAsia="仿宋_GB2312" w:hAnsi="宋体" w:cs="宋体"/>
                <w:kern w:val="0"/>
                <w:szCs w:val="21"/>
              </w:rPr>
              <w:t>市发展和改革委员会</w:t>
            </w:r>
          </w:p>
        </w:tc>
        <w:tc>
          <w:tcPr>
            <w:tcW w:w="1396" w:type="dxa"/>
            <w:gridSpan w:val="2"/>
            <w:tcBorders>
              <w:top w:val="nil"/>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w:t>
            </w:r>
            <w:r>
              <w:rPr>
                <w:rFonts w:ascii="仿宋_GB2312" w:eastAsia="仿宋_GB2312" w:hAnsi="宋体" w:cs="宋体"/>
                <w:kern w:val="0"/>
                <w:szCs w:val="21"/>
              </w:rPr>
              <w:t>市经济与社会</w:t>
            </w:r>
            <w:r w:rsidR="008F5FD4">
              <w:rPr>
                <w:rFonts w:ascii="仿宋_GB2312" w:eastAsia="仿宋_GB2312" w:hAnsi="宋体" w:cs="宋体" w:hint="eastAsia"/>
                <w:kern w:val="0"/>
                <w:szCs w:val="21"/>
              </w:rPr>
              <w:t xml:space="preserve">  </w:t>
            </w:r>
            <w:r>
              <w:rPr>
                <w:rFonts w:ascii="仿宋_GB2312" w:eastAsia="仿宋_GB2312" w:hAnsi="宋体" w:cs="宋体"/>
                <w:kern w:val="0"/>
                <w:szCs w:val="21"/>
              </w:rPr>
              <w:t>发</w:t>
            </w:r>
            <w:r>
              <w:rPr>
                <w:rFonts w:ascii="仿宋_GB2312" w:eastAsia="仿宋_GB2312" w:hAnsi="宋体" w:cs="宋体" w:hint="eastAsia"/>
                <w:kern w:val="0"/>
                <w:szCs w:val="21"/>
              </w:rPr>
              <w:t>展</w:t>
            </w:r>
            <w:r>
              <w:rPr>
                <w:rFonts w:ascii="仿宋_GB2312" w:eastAsia="仿宋_GB2312" w:hAnsi="宋体" w:cs="宋体"/>
                <w:kern w:val="0"/>
                <w:szCs w:val="21"/>
              </w:rPr>
              <w:t>研究所</w:t>
            </w:r>
          </w:p>
        </w:tc>
      </w:tr>
      <w:tr w:rsidR="00F15B2E">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3822" w:type="dxa"/>
            <w:gridSpan w:val="5"/>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徐</w:t>
            </w:r>
            <w:r>
              <w:rPr>
                <w:rFonts w:ascii="仿宋_GB2312" w:eastAsia="仿宋_GB2312" w:hAnsi="宋体" w:cs="宋体"/>
                <w:kern w:val="0"/>
                <w:szCs w:val="21"/>
              </w:rPr>
              <w:t>逸智</w:t>
            </w:r>
          </w:p>
        </w:tc>
        <w:tc>
          <w:tcPr>
            <w:tcW w:w="1396" w:type="dxa"/>
            <w:gridSpan w:val="2"/>
            <w:tcBorders>
              <w:top w:val="nil"/>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55590873</w:t>
            </w:r>
          </w:p>
        </w:tc>
      </w:tr>
      <w:tr w:rsidR="00F15B2E">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p>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1139" w:type="dxa"/>
            <w:gridSpan w:val="2"/>
            <w:tcBorders>
              <w:top w:val="nil"/>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851" w:type="dxa"/>
            <w:tcBorders>
              <w:top w:val="nil"/>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396" w:type="dxa"/>
            <w:gridSpan w:val="2"/>
            <w:tcBorders>
              <w:top w:val="nil"/>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F15B2E">
        <w:trPr>
          <w:trHeight w:hRule="exact" w:val="358"/>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39" w:type="dxa"/>
            <w:gridSpan w:val="2"/>
            <w:tcBorders>
              <w:top w:val="nil"/>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786</w:t>
            </w:r>
          </w:p>
        </w:tc>
        <w:tc>
          <w:tcPr>
            <w:tcW w:w="851" w:type="dxa"/>
            <w:tcBorders>
              <w:top w:val="nil"/>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786</w:t>
            </w:r>
          </w:p>
        </w:tc>
        <w:tc>
          <w:tcPr>
            <w:tcW w:w="1396" w:type="dxa"/>
            <w:gridSpan w:val="2"/>
            <w:tcBorders>
              <w:top w:val="nil"/>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r>
              <w:rPr>
                <w:rFonts w:ascii="仿宋_GB2312" w:eastAsia="仿宋_GB2312" w:hAnsi="宋体" w:cs="宋体"/>
                <w:kern w:val="0"/>
                <w:szCs w:val="21"/>
              </w:rPr>
              <w:t>1.22</w:t>
            </w:r>
          </w:p>
        </w:tc>
        <w:tc>
          <w:tcPr>
            <w:tcW w:w="704" w:type="dxa"/>
            <w:gridSpan w:val="2"/>
            <w:tcBorders>
              <w:top w:val="nil"/>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10.33%</w:t>
            </w:r>
          </w:p>
        </w:tc>
        <w:tc>
          <w:tcPr>
            <w:tcW w:w="710" w:type="dxa"/>
            <w:tcBorders>
              <w:top w:val="nil"/>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p>
        </w:tc>
      </w:tr>
      <w:tr w:rsidR="00F15B2E">
        <w:trPr>
          <w:trHeight w:hRule="exact" w:val="49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39" w:type="dxa"/>
            <w:gridSpan w:val="2"/>
            <w:tcBorders>
              <w:top w:val="nil"/>
              <w:left w:val="nil"/>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851" w:type="dxa"/>
            <w:tcBorders>
              <w:top w:val="nil"/>
              <w:left w:val="nil"/>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1396" w:type="dxa"/>
            <w:gridSpan w:val="2"/>
            <w:tcBorders>
              <w:top w:val="nil"/>
              <w:left w:val="nil"/>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F15B2E">
        <w:trPr>
          <w:trHeight w:hRule="exact" w:val="420"/>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139" w:type="dxa"/>
            <w:gridSpan w:val="2"/>
            <w:tcBorders>
              <w:top w:val="nil"/>
              <w:left w:val="nil"/>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851" w:type="dxa"/>
            <w:tcBorders>
              <w:top w:val="nil"/>
              <w:left w:val="nil"/>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1396" w:type="dxa"/>
            <w:gridSpan w:val="2"/>
            <w:tcBorders>
              <w:top w:val="nil"/>
              <w:left w:val="nil"/>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6D1863">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6D1863" w:rsidRDefault="006D1863" w:rsidP="006D1863">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6D1863" w:rsidRDefault="006D1863" w:rsidP="006D18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139" w:type="dxa"/>
            <w:gridSpan w:val="2"/>
            <w:tcBorders>
              <w:top w:val="nil"/>
              <w:left w:val="nil"/>
              <w:bottom w:val="single" w:sz="4" w:space="0" w:color="auto"/>
              <w:right w:val="single" w:sz="4" w:space="0" w:color="auto"/>
            </w:tcBorders>
            <w:vAlign w:val="center"/>
          </w:tcPr>
          <w:p w:rsidR="006D1863" w:rsidRDefault="006D1863" w:rsidP="006D18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786</w:t>
            </w:r>
          </w:p>
        </w:tc>
        <w:tc>
          <w:tcPr>
            <w:tcW w:w="851" w:type="dxa"/>
            <w:tcBorders>
              <w:top w:val="nil"/>
              <w:left w:val="nil"/>
              <w:bottom w:val="single" w:sz="4" w:space="0" w:color="auto"/>
              <w:right w:val="single" w:sz="4" w:space="0" w:color="auto"/>
            </w:tcBorders>
            <w:vAlign w:val="center"/>
          </w:tcPr>
          <w:p w:rsidR="006D1863" w:rsidRDefault="006D1863" w:rsidP="006D18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786</w:t>
            </w:r>
          </w:p>
        </w:tc>
        <w:tc>
          <w:tcPr>
            <w:tcW w:w="1396" w:type="dxa"/>
            <w:gridSpan w:val="2"/>
            <w:tcBorders>
              <w:top w:val="nil"/>
              <w:left w:val="nil"/>
              <w:bottom w:val="single" w:sz="4" w:space="0" w:color="auto"/>
              <w:right w:val="single" w:sz="4" w:space="0" w:color="auto"/>
            </w:tcBorders>
            <w:vAlign w:val="center"/>
          </w:tcPr>
          <w:p w:rsidR="006D1863" w:rsidRDefault="006D1863" w:rsidP="006D18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r>
              <w:rPr>
                <w:rFonts w:ascii="仿宋_GB2312" w:eastAsia="仿宋_GB2312" w:hAnsi="宋体" w:cs="宋体"/>
                <w:kern w:val="0"/>
                <w:szCs w:val="21"/>
              </w:rPr>
              <w:t>1.22</w:t>
            </w:r>
          </w:p>
        </w:tc>
        <w:tc>
          <w:tcPr>
            <w:tcW w:w="704" w:type="dxa"/>
            <w:gridSpan w:val="2"/>
            <w:tcBorders>
              <w:top w:val="nil"/>
              <w:left w:val="nil"/>
              <w:bottom w:val="single" w:sz="4" w:space="0" w:color="auto"/>
              <w:right w:val="single" w:sz="4" w:space="0" w:color="auto"/>
            </w:tcBorders>
            <w:vAlign w:val="center"/>
          </w:tcPr>
          <w:p w:rsidR="006D1863" w:rsidRDefault="006D1863" w:rsidP="006D18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6D1863" w:rsidRDefault="006742BE" w:rsidP="006D18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10.33%</w:t>
            </w:r>
          </w:p>
        </w:tc>
        <w:tc>
          <w:tcPr>
            <w:tcW w:w="710" w:type="dxa"/>
            <w:tcBorders>
              <w:top w:val="nil"/>
              <w:left w:val="nil"/>
              <w:bottom w:val="single" w:sz="4" w:space="0" w:color="auto"/>
              <w:right w:val="single" w:sz="4" w:space="0" w:color="auto"/>
            </w:tcBorders>
            <w:vAlign w:val="center"/>
          </w:tcPr>
          <w:p w:rsidR="006D1863" w:rsidRDefault="006D1863" w:rsidP="006D18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F15B2E">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4797" w:type="dxa"/>
            <w:gridSpan w:val="6"/>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656" w:type="dxa"/>
            <w:gridSpan w:val="7"/>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F15B2E">
        <w:trPr>
          <w:trHeight w:hRule="exact" w:val="1986"/>
          <w:jc w:val="center"/>
        </w:trPr>
        <w:tc>
          <w:tcPr>
            <w:tcW w:w="585" w:type="dxa"/>
            <w:vMerge/>
            <w:tcBorders>
              <w:top w:val="nil"/>
              <w:left w:val="single" w:sz="4" w:space="0" w:color="auto"/>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4797" w:type="dxa"/>
            <w:gridSpan w:val="6"/>
            <w:tcBorders>
              <w:top w:val="single" w:sz="4" w:space="0" w:color="auto"/>
              <w:left w:val="nil"/>
              <w:bottom w:val="single" w:sz="4" w:space="0" w:color="auto"/>
              <w:right w:val="single" w:sz="4" w:space="0" w:color="auto"/>
            </w:tcBorders>
            <w:vAlign w:val="center"/>
          </w:tcPr>
          <w:p w:rsidR="00F15B2E" w:rsidRDefault="0010630A" w:rsidP="00C224B4">
            <w:pPr>
              <w:widowControl/>
              <w:spacing w:line="240" w:lineRule="exact"/>
              <w:jc w:val="left"/>
              <w:rPr>
                <w:color w:val="FF0000"/>
                <w:kern w:val="0"/>
                <w:sz w:val="24"/>
              </w:rPr>
            </w:pPr>
            <w:r w:rsidRPr="00C224B4">
              <w:rPr>
                <w:rFonts w:ascii="仿宋_GB2312" w:eastAsia="仿宋_GB2312" w:hAnsi="宋体" w:cs="宋体" w:hint="eastAsia"/>
                <w:kern w:val="0"/>
                <w:szCs w:val="21"/>
              </w:rPr>
              <w:t>年度目标：完成10篇研究报告，通过比较研究、案例研究等方法，准确分析北京当前面临的发展形势，梳理各研究领域的现状及问题，借鉴国内外相关经验，提出有针对性的对策建议，对解决北京构建双循环发展格局中的重点难点问题提供思路和决策参考。</w:t>
            </w:r>
          </w:p>
          <w:p w:rsidR="00F15B2E" w:rsidRDefault="00F15B2E">
            <w:pPr>
              <w:widowControl/>
              <w:spacing w:line="240" w:lineRule="exact"/>
              <w:jc w:val="center"/>
              <w:rPr>
                <w:rFonts w:ascii="仿宋_GB2312" w:eastAsia="仿宋_GB2312" w:hAnsi="宋体" w:cs="宋体"/>
                <w:kern w:val="0"/>
                <w:szCs w:val="21"/>
              </w:rPr>
            </w:pPr>
          </w:p>
        </w:tc>
        <w:tc>
          <w:tcPr>
            <w:tcW w:w="3656" w:type="dxa"/>
            <w:gridSpan w:val="7"/>
            <w:tcBorders>
              <w:top w:val="single" w:sz="4" w:space="0" w:color="auto"/>
              <w:left w:val="nil"/>
              <w:bottom w:val="single" w:sz="4" w:space="0" w:color="auto"/>
              <w:right w:val="single" w:sz="4" w:space="0" w:color="auto"/>
            </w:tcBorders>
            <w:vAlign w:val="center"/>
          </w:tcPr>
          <w:p w:rsidR="00F15B2E" w:rsidRDefault="0010630A" w:rsidP="00C224B4">
            <w:pPr>
              <w:widowControl/>
              <w:spacing w:line="240" w:lineRule="exact"/>
              <w:jc w:val="left"/>
              <w:rPr>
                <w:rFonts w:ascii="仿宋_GB2312" w:eastAsia="仿宋_GB2312" w:hAnsi="宋体" w:cs="宋体"/>
                <w:kern w:val="0"/>
                <w:szCs w:val="21"/>
              </w:rPr>
            </w:pPr>
            <w:r w:rsidRPr="00C224B4">
              <w:rPr>
                <w:rFonts w:ascii="仿宋_GB2312" w:eastAsia="仿宋_GB2312" w:hAnsi="宋体" w:cs="宋体" w:hint="eastAsia"/>
                <w:kern w:val="0"/>
                <w:szCs w:val="21"/>
              </w:rPr>
              <w:t>全</w:t>
            </w:r>
            <w:r w:rsidRPr="00C224B4">
              <w:rPr>
                <w:rFonts w:ascii="仿宋_GB2312" w:eastAsia="仿宋_GB2312" w:hAnsi="宋体" w:cs="宋体"/>
                <w:kern w:val="0"/>
                <w:szCs w:val="21"/>
              </w:rPr>
              <w:t>年</w:t>
            </w:r>
            <w:r w:rsidRPr="00C224B4">
              <w:rPr>
                <w:rFonts w:ascii="仿宋_GB2312" w:eastAsia="仿宋_GB2312" w:hAnsi="宋体" w:cs="宋体" w:hint="eastAsia"/>
                <w:kern w:val="0"/>
                <w:szCs w:val="21"/>
              </w:rPr>
              <w:t>完</w:t>
            </w:r>
            <w:r w:rsidRPr="00C224B4">
              <w:rPr>
                <w:rFonts w:ascii="仿宋_GB2312" w:eastAsia="仿宋_GB2312" w:hAnsi="宋体" w:cs="宋体"/>
                <w:kern w:val="0"/>
                <w:szCs w:val="21"/>
              </w:rPr>
              <w:t>成</w:t>
            </w:r>
            <w:r w:rsidRPr="00C224B4">
              <w:rPr>
                <w:rFonts w:ascii="仿宋_GB2312" w:eastAsia="仿宋_GB2312" w:hAnsi="宋体" w:cs="宋体" w:hint="eastAsia"/>
                <w:kern w:val="0"/>
                <w:szCs w:val="21"/>
              </w:rPr>
              <w:t>9项</w:t>
            </w:r>
            <w:r w:rsidRPr="00C224B4">
              <w:rPr>
                <w:rFonts w:ascii="仿宋_GB2312" w:eastAsia="仿宋_GB2312" w:hAnsi="宋体" w:cs="宋体"/>
                <w:kern w:val="0"/>
                <w:szCs w:val="21"/>
              </w:rPr>
              <w:t>立项课题，</w:t>
            </w:r>
            <w:r w:rsidRPr="00C224B4">
              <w:rPr>
                <w:rFonts w:ascii="仿宋_GB2312" w:eastAsia="仿宋_GB2312" w:hAnsi="宋体" w:cs="宋体" w:hint="eastAsia"/>
                <w:kern w:val="0"/>
                <w:szCs w:val="21"/>
              </w:rPr>
              <w:t>经</w:t>
            </w:r>
            <w:r w:rsidRPr="00C224B4">
              <w:rPr>
                <w:rFonts w:ascii="仿宋_GB2312" w:eastAsia="仿宋_GB2312" w:hAnsi="宋体" w:cs="宋体"/>
                <w:kern w:val="0"/>
                <w:szCs w:val="21"/>
              </w:rPr>
              <w:t>济社会发展研究报告</w:t>
            </w:r>
            <w:r w:rsidRPr="00C224B4">
              <w:rPr>
                <w:rFonts w:ascii="仿宋_GB2312" w:eastAsia="仿宋_GB2312" w:hAnsi="宋体" w:cs="宋体" w:hint="eastAsia"/>
                <w:kern w:val="0"/>
                <w:szCs w:val="21"/>
              </w:rPr>
              <w:t>75篇</w:t>
            </w:r>
            <w:r w:rsidRPr="00C224B4">
              <w:rPr>
                <w:rFonts w:ascii="仿宋_GB2312" w:eastAsia="仿宋_GB2312" w:hAnsi="宋体" w:cs="宋体"/>
                <w:kern w:val="0"/>
                <w:szCs w:val="21"/>
              </w:rPr>
              <w:t>，决策要参</w:t>
            </w:r>
            <w:r w:rsidRPr="00C224B4">
              <w:rPr>
                <w:rFonts w:ascii="仿宋_GB2312" w:eastAsia="仿宋_GB2312" w:hAnsi="宋体" w:cs="宋体" w:hint="eastAsia"/>
                <w:kern w:val="0"/>
                <w:szCs w:val="21"/>
              </w:rPr>
              <w:t>5篇，在市</w:t>
            </w:r>
            <w:r w:rsidRPr="00C224B4">
              <w:rPr>
                <w:rFonts w:ascii="仿宋_GB2312" w:eastAsia="仿宋_GB2312" w:hAnsi="宋体" w:cs="宋体"/>
                <w:kern w:val="0"/>
                <w:szCs w:val="21"/>
              </w:rPr>
              <w:t>级内刊内参上刊发成果</w:t>
            </w:r>
            <w:r w:rsidRPr="00C224B4">
              <w:rPr>
                <w:rFonts w:ascii="仿宋_GB2312" w:eastAsia="仿宋_GB2312" w:hAnsi="宋体" w:cs="宋体" w:hint="eastAsia"/>
                <w:kern w:val="0"/>
                <w:szCs w:val="21"/>
              </w:rPr>
              <w:t>6篇</w:t>
            </w:r>
            <w:r w:rsidRPr="00C224B4">
              <w:rPr>
                <w:rFonts w:ascii="仿宋_GB2312" w:eastAsia="仿宋_GB2312" w:hAnsi="宋体" w:cs="宋体"/>
                <w:kern w:val="0"/>
                <w:szCs w:val="21"/>
              </w:rPr>
              <w:t>，获得</w:t>
            </w:r>
            <w:r w:rsidRPr="00C224B4">
              <w:rPr>
                <w:rFonts w:ascii="仿宋_GB2312" w:eastAsia="仿宋_GB2312" w:hAnsi="宋体" w:cs="宋体" w:hint="eastAsia"/>
                <w:kern w:val="0"/>
                <w:szCs w:val="21"/>
              </w:rPr>
              <w:t>市</w:t>
            </w:r>
            <w:r w:rsidRPr="00C224B4">
              <w:rPr>
                <w:rFonts w:ascii="仿宋_GB2312" w:eastAsia="仿宋_GB2312" w:hAnsi="宋体" w:cs="宋体"/>
                <w:kern w:val="0"/>
                <w:szCs w:val="21"/>
              </w:rPr>
              <w:t>领导批示</w:t>
            </w:r>
            <w:r w:rsidR="004C527C" w:rsidRPr="00C224B4">
              <w:rPr>
                <w:rFonts w:ascii="仿宋_GB2312" w:eastAsia="仿宋_GB2312" w:hAnsi="宋体" w:cs="宋体" w:hint="eastAsia"/>
                <w:kern w:val="0"/>
                <w:szCs w:val="21"/>
              </w:rPr>
              <w:t>5</w:t>
            </w:r>
            <w:r w:rsidRPr="00C224B4">
              <w:rPr>
                <w:rFonts w:ascii="仿宋_GB2312" w:eastAsia="仿宋_GB2312" w:hAnsi="宋体" w:cs="宋体" w:hint="eastAsia"/>
                <w:kern w:val="0"/>
                <w:szCs w:val="21"/>
              </w:rPr>
              <w:t>篇，</w:t>
            </w:r>
            <w:r w:rsidRPr="00C224B4">
              <w:rPr>
                <w:rFonts w:ascii="仿宋_GB2312" w:eastAsia="仿宋_GB2312" w:hAnsi="宋体" w:cs="宋体"/>
                <w:kern w:val="0"/>
                <w:szCs w:val="21"/>
              </w:rPr>
              <w:t>转化为市级</w:t>
            </w:r>
            <w:r w:rsidRPr="00C224B4">
              <w:rPr>
                <w:rFonts w:ascii="仿宋_GB2312" w:eastAsia="仿宋_GB2312" w:hAnsi="宋体" w:cs="宋体" w:hint="eastAsia"/>
                <w:kern w:val="0"/>
                <w:szCs w:val="21"/>
              </w:rPr>
              <w:t>决</w:t>
            </w:r>
            <w:r w:rsidRPr="00C224B4">
              <w:rPr>
                <w:rFonts w:ascii="仿宋_GB2312" w:eastAsia="仿宋_GB2312" w:hAnsi="宋体" w:cs="宋体"/>
                <w:kern w:val="0"/>
                <w:szCs w:val="21"/>
              </w:rPr>
              <w:t>策文件成果</w:t>
            </w:r>
            <w:r w:rsidRPr="00C224B4">
              <w:rPr>
                <w:rFonts w:ascii="仿宋_GB2312" w:eastAsia="仿宋_GB2312" w:hAnsi="宋体" w:cs="宋体" w:hint="eastAsia"/>
                <w:kern w:val="0"/>
                <w:szCs w:val="21"/>
              </w:rPr>
              <w:t>2项。</w:t>
            </w:r>
          </w:p>
        </w:tc>
      </w:tr>
      <w:tr w:rsidR="00F15B2E">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proofErr w:type="gramStart"/>
            <w:r>
              <w:rPr>
                <w:rFonts w:ascii="仿宋_GB2312" w:eastAsia="仿宋_GB2312" w:hAnsi="宋体" w:cs="宋体" w:hint="eastAsia"/>
                <w:kern w:val="0"/>
                <w:szCs w:val="21"/>
              </w:rPr>
              <w:t>绩</w:t>
            </w:r>
            <w:proofErr w:type="gramEnd"/>
          </w:p>
          <w:p w:rsidR="00F15B2E" w:rsidRDefault="0010630A">
            <w:pPr>
              <w:widowControl/>
              <w:spacing w:line="240" w:lineRule="exact"/>
              <w:jc w:val="center"/>
              <w:rPr>
                <w:rFonts w:ascii="仿宋_GB2312" w:eastAsia="仿宋_GB2312" w:hAnsi="宋体" w:cs="宋体"/>
                <w:kern w:val="0"/>
                <w:szCs w:val="21"/>
              </w:rPr>
            </w:pPr>
            <w:proofErr w:type="gramStart"/>
            <w:r>
              <w:rPr>
                <w:rFonts w:ascii="仿宋_GB2312" w:eastAsia="仿宋_GB2312" w:hAnsi="宋体" w:cs="宋体" w:hint="eastAsia"/>
                <w:kern w:val="0"/>
                <w:szCs w:val="21"/>
              </w:rPr>
              <w:t>效</w:t>
            </w:r>
            <w:proofErr w:type="gramEnd"/>
          </w:p>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w:t>
            </w:r>
          </w:p>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标</w:t>
            </w:r>
          </w:p>
        </w:tc>
        <w:tc>
          <w:tcPr>
            <w:tcW w:w="975" w:type="dxa"/>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w:t>
            </w:r>
            <w:r w:rsidR="003B656E">
              <w:rPr>
                <w:rFonts w:ascii="仿宋_GB2312" w:eastAsia="仿宋_GB2312" w:hAnsi="宋体" w:cs="宋体" w:hint="eastAsia"/>
                <w:kern w:val="0"/>
                <w:szCs w:val="21"/>
              </w:rPr>
              <w:t xml:space="preserve">  </w:t>
            </w:r>
            <w:r>
              <w:rPr>
                <w:rFonts w:ascii="仿宋_GB2312" w:eastAsia="仿宋_GB2312" w:hAnsi="宋体" w:cs="宋体" w:hint="eastAsia"/>
                <w:kern w:val="0"/>
                <w:szCs w:val="21"/>
              </w:rPr>
              <w:t>指标</w:t>
            </w:r>
          </w:p>
        </w:tc>
        <w:tc>
          <w:tcPr>
            <w:tcW w:w="1105" w:type="dxa"/>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441"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276"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117" w:type="dxa"/>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F15B2E">
        <w:trPr>
          <w:trHeight w:hRule="exact" w:val="114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w:t>
            </w:r>
            <w:r w:rsidR="00EB3109">
              <w:rPr>
                <w:rFonts w:ascii="仿宋_GB2312" w:eastAsia="仿宋_GB2312" w:hAnsi="宋体" w:cs="宋体" w:hint="eastAsia"/>
                <w:kern w:val="0"/>
                <w:szCs w:val="21"/>
              </w:rPr>
              <w:t xml:space="preserve">  </w:t>
            </w:r>
            <w:r>
              <w:rPr>
                <w:rFonts w:ascii="仿宋_GB2312" w:eastAsia="仿宋_GB2312" w:hAnsi="宋体" w:cs="宋体" w:hint="eastAsia"/>
                <w:kern w:val="0"/>
                <w:szCs w:val="21"/>
              </w:rPr>
              <w:t>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441"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立</w:t>
            </w:r>
            <w:r>
              <w:rPr>
                <w:rFonts w:ascii="仿宋_GB2312" w:eastAsia="仿宋_GB2312" w:hAnsi="宋体" w:cs="宋体"/>
                <w:color w:val="000000"/>
                <w:kern w:val="0"/>
                <w:szCs w:val="21"/>
              </w:rPr>
              <w:t>项</w:t>
            </w:r>
            <w:r>
              <w:rPr>
                <w:rFonts w:ascii="仿宋_GB2312" w:eastAsia="仿宋_GB2312" w:hAnsi="宋体" w:cs="宋体" w:hint="eastAsia"/>
                <w:color w:val="000000"/>
                <w:kern w:val="0"/>
                <w:szCs w:val="21"/>
              </w:rPr>
              <w:t>研</w:t>
            </w:r>
            <w:r>
              <w:rPr>
                <w:rFonts w:ascii="仿宋_GB2312" w:eastAsia="仿宋_GB2312" w:hAnsi="宋体" w:cs="宋体"/>
                <w:color w:val="000000"/>
                <w:kern w:val="0"/>
                <w:szCs w:val="21"/>
              </w:rPr>
              <w:t>究报告</w:t>
            </w:r>
            <w:r>
              <w:rPr>
                <w:rFonts w:ascii="仿宋_GB2312" w:eastAsia="仿宋_GB2312" w:hAnsi="宋体" w:cs="宋体" w:hint="eastAsia"/>
                <w:color w:val="000000"/>
                <w:kern w:val="0"/>
                <w:szCs w:val="21"/>
              </w:rPr>
              <w:t>数</w:t>
            </w:r>
            <w:r>
              <w:rPr>
                <w:rFonts w:ascii="仿宋_GB2312" w:eastAsia="仿宋_GB2312" w:hAnsi="宋体" w:cs="宋体"/>
                <w:color w:val="000000"/>
                <w:kern w:val="0"/>
                <w:szCs w:val="21"/>
              </w:rPr>
              <w:t>量</w:t>
            </w:r>
          </w:p>
        </w:tc>
        <w:tc>
          <w:tcPr>
            <w:tcW w:w="1276"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117" w:type="dxa"/>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563"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413" w:type="dxa"/>
            <w:gridSpan w:val="2"/>
            <w:tcBorders>
              <w:top w:val="single" w:sz="4" w:space="0" w:color="auto"/>
              <w:left w:val="nil"/>
              <w:bottom w:val="single" w:sz="4" w:space="0" w:color="auto"/>
              <w:right w:val="single" w:sz="4" w:space="0" w:color="auto"/>
            </w:tcBorders>
            <w:vAlign w:val="center"/>
          </w:tcPr>
          <w:p w:rsidR="00F15B2E" w:rsidRDefault="004C527C" w:rsidP="004C527C">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调配</w:t>
            </w:r>
            <w:r>
              <w:rPr>
                <w:rFonts w:ascii="仿宋_GB2312" w:eastAsia="仿宋_GB2312" w:hAnsi="宋体" w:cs="宋体"/>
                <w:kern w:val="0"/>
                <w:szCs w:val="21"/>
              </w:rPr>
              <w:t>研究力量</w:t>
            </w:r>
            <w:r>
              <w:rPr>
                <w:rFonts w:ascii="仿宋_GB2312" w:eastAsia="仿宋_GB2312" w:hAnsi="宋体" w:cs="宋体" w:hint="eastAsia"/>
                <w:kern w:val="0"/>
                <w:szCs w:val="21"/>
              </w:rPr>
              <w:t>完成上</w:t>
            </w:r>
            <w:r>
              <w:rPr>
                <w:rFonts w:ascii="仿宋_GB2312" w:eastAsia="仿宋_GB2312" w:hAnsi="宋体" w:cs="宋体"/>
                <w:kern w:val="0"/>
                <w:szCs w:val="21"/>
              </w:rPr>
              <w:t>级</w:t>
            </w:r>
            <w:r>
              <w:rPr>
                <w:rFonts w:ascii="仿宋_GB2312" w:eastAsia="仿宋_GB2312" w:hAnsi="宋体" w:cs="宋体" w:hint="eastAsia"/>
                <w:kern w:val="0"/>
                <w:szCs w:val="21"/>
              </w:rPr>
              <w:t>交</w:t>
            </w:r>
            <w:r>
              <w:rPr>
                <w:rFonts w:ascii="仿宋_GB2312" w:eastAsia="仿宋_GB2312" w:hAnsi="宋体" w:cs="宋体"/>
                <w:kern w:val="0"/>
                <w:szCs w:val="21"/>
              </w:rPr>
              <w:t>办</w:t>
            </w:r>
            <w:r>
              <w:rPr>
                <w:rFonts w:ascii="仿宋_GB2312" w:eastAsia="仿宋_GB2312" w:hAnsi="宋体" w:cs="宋体" w:hint="eastAsia"/>
                <w:kern w:val="0"/>
                <w:szCs w:val="21"/>
              </w:rPr>
              <w:t>的</w:t>
            </w:r>
            <w:r>
              <w:rPr>
                <w:rFonts w:ascii="仿宋_GB2312" w:eastAsia="仿宋_GB2312" w:hAnsi="宋体" w:cs="宋体"/>
                <w:kern w:val="0"/>
                <w:szCs w:val="21"/>
              </w:rPr>
              <w:t>研究任务</w:t>
            </w:r>
          </w:p>
        </w:tc>
      </w:tr>
      <w:tr w:rsidR="00F15B2E">
        <w:trPr>
          <w:trHeight w:hRule="exact" w:val="56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1441"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转</w:t>
            </w:r>
            <w:r>
              <w:rPr>
                <w:rFonts w:ascii="仿宋_GB2312" w:eastAsia="仿宋_GB2312" w:hAnsi="宋体" w:cs="宋体"/>
                <w:color w:val="000000"/>
                <w:kern w:val="0"/>
                <w:szCs w:val="21"/>
              </w:rPr>
              <w:t>化成果数量</w:t>
            </w:r>
          </w:p>
        </w:tc>
        <w:tc>
          <w:tcPr>
            <w:tcW w:w="1276"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≥5份</w:t>
            </w:r>
          </w:p>
        </w:tc>
        <w:tc>
          <w:tcPr>
            <w:tcW w:w="1117" w:type="dxa"/>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18</w:t>
            </w:r>
          </w:p>
        </w:tc>
        <w:tc>
          <w:tcPr>
            <w:tcW w:w="563"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r>
      <w:tr w:rsidR="00F15B2E">
        <w:trPr>
          <w:trHeight w:hRule="exact" w:val="61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441"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color w:val="000000"/>
                <w:kern w:val="0"/>
                <w:szCs w:val="21"/>
              </w:rPr>
              <w:t>市级内刊</w:t>
            </w:r>
            <w:r>
              <w:rPr>
                <w:rFonts w:ascii="仿宋_GB2312" w:eastAsia="仿宋_GB2312" w:hAnsi="宋体" w:cs="宋体" w:hint="eastAsia"/>
                <w:color w:val="000000"/>
                <w:kern w:val="0"/>
                <w:szCs w:val="21"/>
              </w:rPr>
              <w:t>采</w:t>
            </w:r>
            <w:r>
              <w:rPr>
                <w:rFonts w:ascii="仿宋_GB2312" w:eastAsia="仿宋_GB2312" w:hAnsi="宋体" w:cs="宋体"/>
                <w:color w:val="000000"/>
                <w:kern w:val="0"/>
                <w:szCs w:val="21"/>
              </w:rPr>
              <w:t>用量</w:t>
            </w:r>
          </w:p>
        </w:tc>
        <w:tc>
          <w:tcPr>
            <w:tcW w:w="1276"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117" w:type="dxa"/>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6</w:t>
            </w:r>
          </w:p>
        </w:tc>
        <w:tc>
          <w:tcPr>
            <w:tcW w:w="563"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r>
      <w:tr w:rsidR="00F15B2E">
        <w:trPr>
          <w:trHeight w:hRule="exact" w:val="60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1441"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获</w:t>
            </w:r>
            <w:r>
              <w:rPr>
                <w:rFonts w:ascii="仿宋_GB2312" w:eastAsia="仿宋_GB2312" w:hAnsi="宋体" w:cs="宋体"/>
                <w:color w:val="000000"/>
                <w:kern w:val="0"/>
                <w:szCs w:val="21"/>
              </w:rPr>
              <w:t>得市领导批示</w:t>
            </w:r>
          </w:p>
        </w:tc>
        <w:tc>
          <w:tcPr>
            <w:tcW w:w="1276"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117" w:type="dxa"/>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r>
      <w:tr w:rsidR="00F15B2E">
        <w:trPr>
          <w:trHeight w:hRule="exact" w:val="36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441"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w:t>
            </w:r>
            <w:r>
              <w:rPr>
                <w:rFonts w:ascii="仿宋_GB2312" w:eastAsia="仿宋_GB2312" w:hAnsi="宋体" w:cs="宋体"/>
                <w:color w:val="000000"/>
                <w:kern w:val="0"/>
                <w:szCs w:val="21"/>
              </w:rPr>
              <w:t>算内完</w:t>
            </w:r>
            <w:r>
              <w:rPr>
                <w:rFonts w:ascii="仿宋_GB2312" w:eastAsia="仿宋_GB2312" w:hAnsi="宋体" w:cs="宋体" w:hint="eastAsia"/>
                <w:color w:val="000000"/>
                <w:kern w:val="0"/>
                <w:szCs w:val="21"/>
              </w:rPr>
              <w:t>成</w:t>
            </w:r>
          </w:p>
        </w:tc>
        <w:tc>
          <w:tcPr>
            <w:tcW w:w="1276"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w:t>
            </w:r>
            <w:r>
              <w:rPr>
                <w:rFonts w:ascii="仿宋_GB2312" w:eastAsia="仿宋_GB2312" w:hAnsi="宋体" w:cs="宋体"/>
                <w:kern w:val="0"/>
                <w:szCs w:val="21"/>
              </w:rPr>
              <w:t>86</w:t>
            </w:r>
            <w:r>
              <w:rPr>
                <w:rFonts w:ascii="仿宋_GB2312" w:eastAsia="仿宋_GB2312" w:hAnsi="宋体" w:cs="宋体" w:hint="eastAsia"/>
                <w:kern w:val="0"/>
                <w:szCs w:val="21"/>
              </w:rPr>
              <w:t>万元</w:t>
            </w:r>
          </w:p>
        </w:tc>
        <w:tc>
          <w:tcPr>
            <w:tcW w:w="1117" w:type="dxa"/>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81.22</w:t>
            </w:r>
          </w:p>
        </w:tc>
        <w:tc>
          <w:tcPr>
            <w:tcW w:w="563"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r>
      <w:tr w:rsidR="00F15B2E">
        <w:trPr>
          <w:trHeight w:hRule="exact" w:val="82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w:t>
            </w:r>
            <w:r>
              <w:rPr>
                <w:rFonts w:ascii="仿宋_GB2312" w:eastAsia="仿宋_GB2312" w:hAnsi="宋体" w:cs="宋体"/>
                <w:kern w:val="0"/>
                <w:szCs w:val="21"/>
              </w:rPr>
              <w:t>益</w:t>
            </w:r>
            <w:r w:rsidR="00EB3109">
              <w:rPr>
                <w:rFonts w:ascii="仿宋_GB2312" w:eastAsia="仿宋_GB2312" w:hAnsi="宋体" w:cs="宋体" w:hint="eastAsia"/>
                <w:kern w:val="0"/>
                <w:szCs w:val="21"/>
              </w:rPr>
              <w:t xml:space="preserve">  </w:t>
            </w:r>
            <w:r>
              <w:rPr>
                <w:rFonts w:ascii="仿宋_GB2312" w:eastAsia="仿宋_GB2312" w:hAnsi="宋体" w:cs="宋体"/>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w:t>
            </w:r>
            <w:r>
              <w:rPr>
                <w:rFonts w:ascii="仿宋_GB2312" w:eastAsia="仿宋_GB2312" w:hAnsi="宋体" w:cs="宋体"/>
                <w:kern w:val="0"/>
                <w:szCs w:val="21"/>
              </w:rPr>
              <w:t>效</w:t>
            </w:r>
            <w:r>
              <w:rPr>
                <w:rFonts w:ascii="仿宋_GB2312" w:eastAsia="仿宋_GB2312" w:hAnsi="宋体" w:cs="宋体" w:hint="eastAsia"/>
                <w:kern w:val="0"/>
                <w:szCs w:val="21"/>
              </w:rPr>
              <w:t>益</w:t>
            </w:r>
          </w:p>
        </w:tc>
        <w:tc>
          <w:tcPr>
            <w:tcW w:w="1441"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推</w:t>
            </w:r>
            <w:r>
              <w:rPr>
                <w:rFonts w:ascii="仿宋_GB2312" w:eastAsia="仿宋_GB2312" w:hAnsi="宋体" w:cs="宋体"/>
                <w:kern w:val="0"/>
                <w:szCs w:val="21"/>
              </w:rPr>
              <w:t>动全市</w:t>
            </w:r>
            <w:r>
              <w:rPr>
                <w:rFonts w:ascii="仿宋_GB2312" w:eastAsia="仿宋_GB2312" w:hAnsi="宋体" w:cs="宋体" w:hint="eastAsia"/>
                <w:kern w:val="0"/>
                <w:szCs w:val="21"/>
              </w:rPr>
              <w:t>核</w:t>
            </w:r>
            <w:r>
              <w:rPr>
                <w:rFonts w:ascii="仿宋_GB2312" w:eastAsia="仿宋_GB2312" w:hAnsi="宋体" w:cs="宋体"/>
                <w:kern w:val="0"/>
                <w:szCs w:val="21"/>
              </w:rPr>
              <w:t>酸检测降成本</w:t>
            </w:r>
          </w:p>
        </w:tc>
        <w:tc>
          <w:tcPr>
            <w:tcW w:w="1276"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优良中低差</w:t>
            </w:r>
          </w:p>
        </w:tc>
        <w:tc>
          <w:tcPr>
            <w:tcW w:w="1117" w:type="dxa"/>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w:t>
            </w:r>
          </w:p>
        </w:tc>
        <w:tc>
          <w:tcPr>
            <w:tcW w:w="563"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w:t>
            </w:r>
          </w:p>
        </w:tc>
        <w:tc>
          <w:tcPr>
            <w:tcW w:w="1413" w:type="dxa"/>
            <w:gridSpan w:val="2"/>
            <w:tcBorders>
              <w:top w:val="single" w:sz="4" w:space="0" w:color="auto"/>
              <w:left w:val="nil"/>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r>
      <w:tr w:rsidR="00F15B2E">
        <w:trPr>
          <w:trHeight w:hRule="exact" w:val="70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F15B2E" w:rsidRDefault="0010630A" w:rsidP="00E5132C">
            <w:pPr>
              <w:widowControl/>
              <w:spacing w:line="240" w:lineRule="exact"/>
              <w:jc w:val="left"/>
              <w:rPr>
                <w:rFonts w:ascii="仿宋_GB2312" w:eastAsia="仿宋_GB2312" w:hAnsi="宋体" w:cs="宋体"/>
                <w:kern w:val="0"/>
                <w:szCs w:val="21"/>
              </w:rPr>
            </w:pPr>
            <w:bookmarkStart w:id="0" w:name="_GoBack"/>
            <w:bookmarkEnd w:id="0"/>
            <w:r>
              <w:rPr>
                <w:rFonts w:ascii="仿宋_GB2312" w:eastAsia="仿宋_GB2312" w:hAnsi="宋体" w:cs="宋体" w:hint="eastAsia"/>
                <w:kern w:val="0"/>
                <w:szCs w:val="21"/>
              </w:rPr>
              <w:t>服务对象满意度</w:t>
            </w:r>
            <w:r w:rsidR="00E5132C">
              <w:rPr>
                <w:rFonts w:ascii="仿宋_GB2312" w:eastAsia="仿宋_GB2312" w:hAnsi="宋体" w:cs="宋体" w:hint="eastAsia"/>
                <w:kern w:val="0"/>
                <w:szCs w:val="21"/>
              </w:rPr>
              <w:t>指标</w:t>
            </w:r>
          </w:p>
        </w:tc>
        <w:tc>
          <w:tcPr>
            <w:tcW w:w="1441"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专</w:t>
            </w:r>
            <w:r>
              <w:rPr>
                <w:rFonts w:ascii="仿宋_GB2312" w:eastAsia="仿宋_GB2312" w:hAnsi="宋体" w:cs="宋体"/>
                <w:color w:val="000000"/>
                <w:kern w:val="0"/>
                <w:szCs w:val="21"/>
              </w:rPr>
              <w:t>家评</w:t>
            </w:r>
            <w:r>
              <w:rPr>
                <w:rFonts w:ascii="仿宋_GB2312" w:eastAsia="仿宋_GB2312" w:hAnsi="宋体" w:cs="宋体" w:hint="eastAsia"/>
                <w:color w:val="000000"/>
                <w:kern w:val="0"/>
                <w:szCs w:val="21"/>
              </w:rPr>
              <w:t>审一</w:t>
            </w:r>
            <w:r>
              <w:rPr>
                <w:rFonts w:ascii="仿宋_GB2312" w:eastAsia="仿宋_GB2312" w:hAnsi="宋体" w:cs="宋体"/>
                <w:color w:val="000000"/>
                <w:kern w:val="0"/>
                <w:szCs w:val="21"/>
              </w:rPr>
              <w:t>致同意率</w:t>
            </w:r>
          </w:p>
        </w:tc>
        <w:tc>
          <w:tcPr>
            <w:tcW w:w="1276"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1117" w:type="dxa"/>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563"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r>
      <w:tr w:rsidR="00F15B2E">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F15B2E" w:rsidRDefault="0010630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w:t>
            </w:r>
            <w:r>
              <w:rPr>
                <w:rFonts w:ascii="仿宋_GB2312" w:eastAsia="仿宋_GB2312" w:hAnsi="宋体" w:cs="宋体"/>
                <w:color w:val="000000"/>
                <w:kern w:val="0"/>
                <w:szCs w:val="21"/>
              </w:rPr>
              <w:t>0</w:t>
            </w:r>
          </w:p>
        </w:tc>
        <w:tc>
          <w:tcPr>
            <w:tcW w:w="1413" w:type="dxa"/>
            <w:gridSpan w:val="2"/>
            <w:tcBorders>
              <w:top w:val="single" w:sz="4" w:space="0" w:color="auto"/>
              <w:left w:val="nil"/>
              <w:bottom w:val="single" w:sz="4" w:space="0" w:color="auto"/>
              <w:right w:val="single" w:sz="4" w:space="0" w:color="auto"/>
            </w:tcBorders>
            <w:vAlign w:val="center"/>
          </w:tcPr>
          <w:p w:rsidR="00F15B2E" w:rsidRDefault="00F15B2E">
            <w:pPr>
              <w:widowControl/>
              <w:spacing w:line="240" w:lineRule="exact"/>
              <w:jc w:val="center"/>
              <w:rPr>
                <w:rFonts w:ascii="仿宋_GB2312" w:eastAsia="仿宋_GB2312" w:hAnsi="宋体" w:cs="宋体"/>
                <w:kern w:val="0"/>
                <w:szCs w:val="21"/>
              </w:rPr>
            </w:pPr>
          </w:p>
        </w:tc>
      </w:tr>
    </w:tbl>
    <w:p w:rsidR="00F15B2E" w:rsidRDefault="00F15B2E">
      <w:pPr>
        <w:rPr>
          <w:rFonts w:ascii="仿宋_GB2312" w:eastAsia="仿宋_GB2312"/>
          <w:vanish/>
          <w:sz w:val="32"/>
          <w:szCs w:val="32"/>
        </w:rPr>
      </w:pPr>
    </w:p>
    <w:p w:rsidR="00F15B2E" w:rsidRDefault="0010630A">
      <w:pPr>
        <w:spacing w:line="480" w:lineRule="exact"/>
      </w:pPr>
      <w:r>
        <w:rPr>
          <w:rFonts w:ascii="方正小标宋简体" w:eastAsia="方正小标宋简体" w:hint="eastAsia"/>
          <w:sz w:val="36"/>
          <w:szCs w:val="36"/>
        </w:rPr>
        <w:t xml:space="preserve"> </w:t>
      </w:r>
    </w:p>
    <w:sectPr w:rsidR="00F15B2E">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A2F" w:rsidRDefault="00876A2F">
      <w:r>
        <w:separator/>
      </w:r>
    </w:p>
  </w:endnote>
  <w:endnote w:type="continuationSeparator" w:id="0">
    <w:p w:rsidR="00876A2F" w:rsidRDefault="00876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B2E" w:rsidRDefault="0010630A">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15B2E" w:rsidRDefault="0010630A">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E5132C" w:rsidRPr="00E5132C">
                            <w:rPr>
                              <w:rFonts w:ascii="宋体" w:hAnsi="宋体"/>
                              <w:noProof/>
                              <w:sz w:val="28"/>
                              <w:szCs w:val="28"/>
                              <w:lang w:val="zh-CN"/>
                            </w:rPr>
                            <w:t>-</w:t>
                          </w:r>
                          <w:r w:rsidR="00E5132C">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F15B2E" w:rsidRDefault="0010630A">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E5132C" w:rsidRPr="00E5132C">
                      <w:rPr>
                        <w:rFonts w:ascii="宋体" w:hAnsi="宋体"/>
                        <w:noProof/>
                        <w:sz w:val="28"/>
                        <w:szCs w:val="28"/>
                        <w:lang w:val="zh-CN"/>
                      </w:rPr>
                      <w:t>-</w:t>
                    </w:r>
                    <w:r w:rsidR="00E5132C">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F15B2E" w:rsidRDefault="00F15B2E">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A2F" w:rsidRDefault="00876A2F">
      <w:r>
        <w:separator/>
      </w:r>
    </w:p>
  </w:footnote>
  <w:footnote w:type="continuationSeparator" w:id="0">
    <w:p w:rsidR="00876A2F" w:rsidRDefault="00876A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mNTAxYTA0NTllZTU0OWY5NWY0MWNlMzBjNGU2OTYifQ=="/>
  </w:docVars>
  <w:rsids>
    <w:rsidRoot w:val="F77F09F4"/>
    <w:rsid w:val="CEFD3F3D"/>
    <w:rsid w:val="EA3F77F2"/>
    <w:rsid w:val="EEFE5989"/>
    <w:rsid w:val="EFCF3EAE"/>
    <w:rsid w:val="F5B764A2"/>
    <w:rsid w:val="F77F09F4"/>
    <w:rsid w:val="FFD7BFFC"/>
    <w:rsid w:val="FFFA6B0F"/>
    <w:rsid w:val="00035EA5"/>
    <w:rsid w:val="000C7DA8"/>
    <w:rsid w:val="0010630A"/>
    <w:rsid w:val="00114940"/>
    <w:rsid w:val="00177FC2"/>
    <w:rsid w:val="001A5867"/>
    <w:rsid w:val="001D0495"/>
    <w:rsid w:val="00236017"/>
    <w:rsid w:val="00252205"/>
    <w:rsid w:val="003440C0"/>
    <w:rsid w:val="003513F6"/>
    <w:rsid w:val="00360319"/>
    <w:rsid w:val="00363588"/>
    <w:rsid w:val="00371E30"/>
    <w:rsid w:val="00374C5D"/>
    <w:rsid w:val="003B656E"/>
    <w:rsid w:val="003E3E46"/>
    <w:rsid w:val="00415B4B"/>
    <w:rsid w:val="004C527C"/>
    <w:rsid w:val="004D7950"/>
    <w:rsid w:val="00591A00"/>
    <w:rsid w:val="005B5136"/>
    <w:rsid w:val="00623AC1"/>
    <w:rsid w:val="006742BE"/>
    <w:rsid w:val="006A2A87"/>
    <w:rsid w:val="006C186E"/>
    <w:rsid w:val="006D1863"/>
    <w:rsid w:val="006E00D3"/>
    <w:rsid w:val="006E624E"/>
    <w:rsid w:val="00716235"/>
    <w:rsid w:val="00743F03"/>
    <w:rsid w:val="007B3468"/>
    <w:rsid w:val="007F32D0"/>
    <w:rsid w:val="00860434"/>
    <w:rsid w:val="00864E33"/>
    <w:rsid w:val="00876A2F"/>
    <w:rsid w:val="00884E52"/>
    <w:rsid w:val="008B7C3F"/>
    <w:rsid w:val="008F5FD4"/>
    <w:rsid w:val="0094214D"/>
    <w:rsid w:val="00976E1A"/>
    <w:rsid w:val="009D30EE"/>
    <w:rsid w:val="00A95A3F"/>
    <w:rsid w:val="00AF2D0B"/>
    <w:rsid w:val="00BB0358"/>
    <w:rsid w:val="00BF5039"/>
    <w:rsid w:val="00C21A18"/>
    <w:rsid w:val="00C224B4"/>
    <w:rsid w:val="00C44FBF"/>
    <w:rsid w:val="00CA633C"/>
    <w:rsid w:val="00D157D2"/>
    <w:rsid w:val="00D17E33"/>
    <w:rsid w:val="00DD4562"/>
    <w:rsid w:val="00DE255A"/>
    <w:rsid w:val="00DF7A76"/>
    <w:rsid w:val="00E5132C"/>
    <w:rsid w:val="00EB3109"/>
    <w:rsid w:val="00EC20E8"/>
    <w:rsid w:val="00ED22BB"/>
    <w:rsid w:val="00EF5820"/>
    <w:rsid w:val="00F01125"/>
    <w:rsid w:val="00F01433"/>
    <w:rsid w:val="00F106FE"/>
    <w:rsid w:val="00F15B2E"/>
    <w:rsid w:val="00F36BEE"/>
    <w:rsid w:val="00F918DD"/>
    <w:rsid w:val="2A4E4B97"/>
    <w:rsid w:val="35442C49"/>
    <w:rsid w:val="37173543"/>
    <w:rsid w:val="3DA705BB"/>
    <w:rsid w:val="3FF76880"/>
    <w:rsid w:val="40BE17FA"/>
    <w:rsid w:val="53655B7F"/>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9EB449"/>
  <w15:docId w15:val="{C6BC4259-BF22-42B2-B811-FC06BC8F5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121</Words>
  <Characters>690</Characters>
  <Application>Microsoft Office Word</Application>
  <DocSecurity>0</DocSecurity>
  <Lines>5</Lines>
  <Paragraphs>1</Paragraphs>
  <ScaleCrop>false</ScaleCrop>
  <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46</cp:revision>
  <cp:lastPrinted>2022-03-24T10:01:00Z</cp:lastPrinted>
  <dcterms:created xsi:type="dcterms:W3CDTF">2022-05-06T01:58:00Z</dcterms:created>
  <dcterms:modified xsi:type="dcterms:W3CDTF">2022-08-16T08:33:00Z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049DC86EF86F40EA9D337003CAE26171</vt:lpwstr>
  </property>
</Properties>
</file>